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38C" w:rsidRPr="003D038C" w:rsidRDefault="003D038C" w:rsidP="003D038C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90909"/>
          <w:kern w:val="36"/>
          <w:sz w:val="29"/>
          <w:szCs w:val="29"/>
          <w:lang w:eastAsia="ru-RU"/>
        </w:rPr>
      </w:pPr>
      <w:r w:rsidRPr="003D038C">
        <w:rPr>
          <w:rFonts w:ascii="Verdana" w:eastAsia="Times New Roman" w:hAnsi="Verdana" w:cs="Times New Roman"/>
          <w:b/>
          <w:bCs/>
          <w:color w:val="090909"/>
          <w:kern w:val="36"/>
          <w:sz w:val="29"/>
          <w:szCs w:val="29"/>
          <w:lang w:eastAsia="ru-RU"/>
        </w:rPr>
        <w:t>Об утверждении Правил представления таможенным органам в пунктах пропуска через государственную границу Российской Федерации документов, необходимых для осуществления иных видов контроля помимо таможенного контроля Постановление Правительства от 26.06.20</w:t>
      </w:r>
    </w:p>
    <w:p w:rsidR="00C347C8" w:rsidRDefault="003D038C" w:rsidP="003D038C"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ПРАВИТЕЛЬСТВО РОССИЙСКОЙ ФЕДЕРАЦИИ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ПОСТАНОВЛЕНИЕ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от 26 июня 2008 года N 480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Об утверждении Правил представления таможенным органам 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в пунктах пропуска через государственную границу Российской 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Федерации документов, необходимых для осуществления 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иных видов контроля помимо таможенного контроля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В соответствии с пунктом 4_1 статьи 28 Закона Российской Федерации "О Государственной границе Российской Федерации" Правительство Российской Федерации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постановляет: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1. Утвердить прилагаемые Правила представления таможенным органам в пунктах пропуска через государственную границу Российской Федерации документов, необходимых для осуществления иных видов контроля помимо таможенного контроля.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2. Федеральной таможенной службе, Министерству сельского хозяйства Российской Федерации, Министерству здравоохранения и социального развития Российской Федерации, Министерству транспорта Российской Федерации в месячный срок обеспечить утверждение по согласованию с Министерством связи и массовых коммуникаций Российской Федерации порядка информационного взаимодействия при осуществлении контроля в пунктах пропуска через государственную границу Российской Федерации.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3. Настоящее постановление вступает в силу с 1 октября 2008 года.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Председатель Правительства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Российской Федерации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proofErr w:type="spellStart"/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В.Путин</w:t>
      </w:r>
      <w:proofErr w:type="spellEnd"/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УТВЕРЖДЕНЫ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постановлением Правительства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Российской Федерации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от 26 июня 2008 года N 480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ПРАВИЛА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представления таможенным органам в пунктах пропуска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через государственную границу Российской Федерации документов,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необходимых для осуществления иных видов контроля помимо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таможенного контроля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1. Настоящие Правила определяют порядок и случаи представления таможенным органам в пунктах пропуска через государственную границу Российской Федерации (далее - пункты пропуска) документов, необходимых для осуществления иных видов контроля помимо таможенного контроля.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2. Действие настоящих Правил распространяется на пункты пропуска, включенные в перечни специально оборудованных и предназначенных для ввоза на территорию Российской Федерации отдельных категорий грузов и товаров пунктов пропуска, определенные в порядке, установленном Правительством Российской Федерации, а также на иные пункты пропуска, через которые производится пропуск грузовых транспортных средств, осуществляющих международные автомобильные перевозки, и которые обустроены и оборудованы в соответствии с типовой схемой организации пропуска через государственную границу Российской Федерации лиц, транспортных средств, грузов, товаров и животных в автомобильных пунктах пропуска. 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 xml:space="preserve">     3. Действие настоящих Правил не распространяется на случаи перемещения товаров для 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lastRenderedPageBreak/>
        <w:t>личных, семейных, домашних и иных не связанных с осуществлением предпринимательской деятельности нужд.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4. При ввозе товаров, подлежащих санитарно-карантинному, ветеринарному или карантинному фитосанитарному контролю, лицо, на которое в соответствии с таможенным законодательством Российской Федерации возложена обязанность по представлению документов при прибытии товаров и транспортных средств на таможенную территорию Российской Федерации, представляет таможенному органу одновременно с документами, предусмотренными таможенным законодательством Российской Федерации, документы, необходимые для осуществления санитарно-карантинного, ветеринарного или карантинного фитосанитарного контроля.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При прибытии транспортных средств, осуществляющих международные автомобильные перевозки, документы, необходимые для транспортного контроля, представляются таможенному органу в рамках осуществления им отдельных действий по транспортному контролю. 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5. Таможенному органу представляются следующие документы: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а) санитарно-эпидемиологическое заключение о соответствии продукции санитарным правилам, выдаваемое в порядке и случаях, предусмотренных законодательством Российской Федерации в области санитарно-эпидемиологического благополучия населения, - при ввозе таких товаров;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б) свидетельство о государственной регистрации отдельных видов продукции, представляющих потенциальную опасность для человека, а также отдельных видов продукции, впервые ввозимых на территорию Российской Федерации, выдаваемое в порядке и случаях, предусмотренных законодательством Российской Федерации в области санитарно-эпидемиологического благополучия населения, - при ввозе таких товаров;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в) ветеринарный сертификат - при ввозе товаров, подлежащих ветеринарному контролю, в случаях, предусмотренных законодательством Российской Федерации в области ветеринарии;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г) фитосанитарный сертификат, выдаваемый в порядке и случаях, предусмотренных международными договорами Российской Федерации в области карантина растений и законодательством Российской Федерации в области карантина растений, - при ввозе таких товаров.</w:t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3D038C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6. Порядок информационного взаимодействия при осуществлении контроля в пунктах пропуска через государственную границу Российской Федерации утверждается федеральными органами исполнительной власти, осуществляющими контроль в пунктах пропуска через государственную границу Российской Федерации.</w:t>
      </w:r>
      <w:bookmarkStart w:id="0" w:name="_GoBack"/>
      <w:bookmarkEnd w:id="0"/>
    </w:p>
    <w:sectPr w:rsidR="00C34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8C"/>
    <w:rsid w:val="003D038C"/>
    <w:rsid w:val="00C3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AD677-B352-4147-95B8-C5204601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Белых</dc:creator>
  <cp:keywords/>
  <dc:description/>
  <cp:lastModifiedBy>Андрей Белых</cp:lastModifiedBy>
  <cp:revision>1</cp:revision>
  <dcterms:created xsi:type="dcterms:W3CDTF">2014-12-24T15:30:00Z</dcterms:created>
  <dcterms:modified xsi:type="dcterms:W3CDTF">2014-12-24T15:30:00Z</dcterms:modified>
</cp:coreProperties>
</file>